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711A" w:rsidRPr="003B3DA5" w:rsidP="00C5711A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 w:rsidRPr="003B3DA5">
        <w:rPr>
          <w:rFonts w:ascii="Times New Roman" w:hAnsi="Times New Roman" w:cs="Times New Roman"/>
          <w:sz w:val="22"/>
          <w:szCs w:val="22"/>
        </w:rPr>
        <w:t>2-</w:t>
      </w:r>
      <w:r w:rsidR="00184D13">
        <w:rPr>
          <w:rFonts w:ascii="Times New Roman" w:hAnsi="Times New Roman" w:cs="Times New Roman"/>
          <w:sz w:val="22"/>
          <w:szCs w:val="22"/>
        </w:rPr>
        <w:t>1871</w:t>
      </w:r>
      <w:r w:rsidRPr="003B3DA5">
        <w:rPr>
          <w:rFonts w:ascii="Times New Roman" w:hAnsi="Times New Roman" w:cs="Times New Roman"/>
          <w:sz w:val="22"/>
          <w:szCs w:val="22"/>
        </w:rPr>
        <w:t>-210</w:t>
      </w:r>
      <w:r w:rsidR="00184D13">
        <w:rPr>
          <w:rFonts w:ascii="Times New Roman" w:hAnsi="Times New Roman" w:cs="Times New Roman"/>
          <w:sz w:val="22"/>
          <w:szCs w:val="22"/>
        </w:rPr>
        <w:t>1</w:t>
      </w:r>
      <w:r w:rsidRPr="003B3DA5">
        <w:rPr>
          <w:rFonts w:ascii="Times New Roman" w:hAnsi="Times New Roman" w:cs="Times New Roman"/>
          <w:sz w:val="22"/>
          <w:szCs w:val="22"/>
        </w:rPr>
        <w:t>/202</w:t>
      </w:r>
      <w:r w:rsidR="00E514CD">
        <w:rPr>
          <w:rFonts w:ascii="Times New Roman" w:hAnsi="Times New Roman" w:cs="Times New Roman"/>
          <w:sz w:val="22"/>
          <w:szCs w:val="22"/>
        </w:rPr>
        <w:t>5</w:t>
      </w:r>
    </w:p>
    <w:p w:rsidR="007D78B5" w:rsidP="007D78B5">
      <w:pPr>
        <w:widowControl w:val="0"/>
        <w:ind w:left="4248" w:firstLine="708"/>
        <w:jc w:val="center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="00184D13">
        <w:rPr>
          <w:rFonts w:ascii="Tahoma" w:hAnsi="Tahoma" w:cs="Tahoma"/>
          <w:b/>
          <w:bCs/>
          <w:sz w:val="20"/>
          <w:szCs w:val="20"/>
        </w:rPr>
        <w:t>86MS0021-01-2025-002360-62</w:t>
      </w:r>
    </w:p>
    <w:p w:rsidR="007D78B5" w:rsidP="007D78B5">
      <w:pPr>
        <w:widowControl w:val="0"/>
        <w:ind w:left="4248" w:firstLine="708"/>
        <w:jc w:val="center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</w:p>
    <w:p w:rsidR="00C5711A" w:rsidRPr="00E514CD" w:rsidP="00E514CD">
      <w:pPr>
        <w:widowControl w:val="0"/>
        <w:ind w:firstLine="851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514C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C5711A" w:rsidRPr="00E514CD" w:rsidP="00E514CD">
      <w:pPr>
        <w:widowControl w:val="0"/>
        <w:ind w:firstLine="851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514C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C5711A" w:rsidRPr="00E514CD" w:rsidP="00E514CD">
      <w:pPr>
        <w:widowControl w:val="0"/>
        <w:ind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514C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       </w:t>
      </w:r>
      <w:r w:rsidR="00184D1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07 октября</w:t>
      </w:r>
      <w:r w:rsidRPr="00E514CD" w:rsidR="00E514C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2025</w:t>
      </w:r>
      <w:r w:rsidRPr="00E514C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</w:t>
      </w:r>
    </w:p>
    <w:p w:rsidR="00C5711A" w:rsidRPr="00754A29" w:rsidP="00E514CD">
      <w:pPr>
        <w:ind w:firstLine="851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754A2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Мировой судья судебного участка № 1 Нижневартовского</w:t>
      </w:r>
      <w:r w:rsidRPr="00754A2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судебного района города окружного значения Нижневартовска ХМАО - Югры Вдовина О.В.,</w:t>
      </w:r>
      <w:r w:rsidRPr="00754A29" w:rsidR="00D92B3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C5711A" w:rsidRPr="00754A29" w:rsidP="00E514CD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754A2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 секретаре Лебедевой М.В.,</w:t>
      </w:r>
    </w:p>
    <w:p w:rsidR="008E5AD3" w:rsidRPr="00184D13" w:rsidP="00E514C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4D1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184D13" w:rsidR="00D92B33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Верейкина Романа Сергеевича </w:t>
      </w:r>
      <w:r w:rsidRPr="00184D13" w:rsidR="001B3505">
        <w:rPr>
          <w:rFonts w:ascii="Times New Roman" w:hAnsi="Times New Roman" w:cs="Times New Roman"/>
          <w:sz w:val="28"/>
          <w:szCs w:val="28"/>
        </w:rPr>
        <w:t xml:space="preserve">к </w:t>
      </w:r>
      <w:r w:rsidRPr="00184D13" w:rsidR="00184D13">
        <w:rPr>
          <w:rFonts w:ascii="Times New Roman" w:hAnsi="Times New Roman" w:cs="Times New Roman"/>
          <w:sz w:val="28"/>
          <w:szCs w:val="28"/>
        </w:rPr>
        <w:t xml:space="preserve">Гордиенко Наталье Вячеславовне   </w:t>
      </w:r>
      <w:r w:rsidRPr="00184D13" w:rsidR="00754A29">
        <w:rPr>
          <w:rFonts w:ascii="Times New Roman" w:hAnsi="Times New Roman" w:cs="Times New Roman"/>
          <w:sz w:val="28"/>
          <w:szCs w:val="28"/>
        </w:rPr>
        <w:t xml:space="preserve">  </w:t>
      </w:r>
      <w:r w:rsidRPr="00184D13" w:rsidR="00E514CD">
        <w:rPr>
          <w:rFonts w:ascii="Times New Roman" w:hAnsi="Times New Roman" w:cs="Times New Roman"/>
          <w:sz w:val="28"/>
          <w:szCs w:val="28"/>
        </w:rPr>
        <w:t xml:space="preserve">  о взыскании процентов  за пользование чужими денежными средствами</w:t>
      </w:r>
      <w:r w:rsidRPr="00184D13">
        <w:rPr>
          <w:rFonts w:ascii="Times New Roman" w:hAnsi="Times New Roman" w:cs="Times New Roman"/>
          <w:sz w:val="28"/>
          <w:szCs w:val="28"/>
        </w:rPr>
        <w:t>.</w:t>
      </w:r>
    </w:p>
    <w:p w:rsidR="008E5AD3" w:rsidRPr="00184D13" w:rsidP="00E514C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4D1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Руководствуясь ст.ст. 194-198 ГПК РФ, мировой судья</w:t>
      </w:r>
    </w:p>
    <w:p w:rsidR="008E5AD3" w:rsidRPr="00184D13" w:rsidP="00E514CD">
      <w:pPr>
        <w:ind w:firstLine="851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184D1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8E5AD3" w:rsidRPr="00184D13" w:rsidP="00E514CD">
      <w:pPr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184D1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Исковые требования </w:t>
      </w:r>
      <w:r w:rsidRPr="00184D13" w:rsidR="00D92B33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Верейкина Романа Сергеевича к </w:t>
      </w:r>
      <w:r w:rsidRPr="00184D13" w:rsidR="00184D13">
        <w:rPr>
          <w:rFonts w:ascii="Times New Roman" w:hAnsi="Times New Roman" w:cs="Times New Roman"/>
          <w:sz w:val="28"/>
          <w:szCs w:val="28"/>
        </w:rPr>
        <w:t xml:space="preserve">Гордиенко Наталье Вячеславовне   </w:t>
      </w:r>
      <w:r w:rsidRPr="00184D13" w:rsidR="00E514CD">
        <w:rPr>
          <w:rFonts w:ascii="Times New Roman" w:hAnsi="Times New Roman" w:cs="Times New Roman"/>
          <w:sz w:val="28"/>
          <w:szCs w:val="28"/>
        </w:rPr>
        <w:t>о взыскании процентов  за пользование чужими денежными средствами</w:t>
      </w:r>
      <w:r w:rsidRPr="00184D13">
        <w:rPr>
          <w:rFonts w:ascii="Times New Roman" w:hAnsi="Times New Roman" w:cs="Times New Roman"/>
          <w:sz w:val="28"/>
          <w:szCs w:val="28"/>
        </w:rPr>
        <w:t xml:space="preserve">, </w:t>
      </w:r>
      <w:r w:rsidRPr="00184D1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удовлетворить.</w:t>
      </w:r>
    </w:p>
    <w:p w:rsidR="008E5AD3" w:rsidRPr="00184D13" w:rsidP="00E514CD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4D1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Взыскать с </w:t>
      </w:r>
      <w:r w:rsidRPr="00184D13" w:rsidR="00184D13">
        <w:rPr>
          <w:rFonts w:ascii="Times New Roman" w:hAnsi="Times New Roman" w:cs="Times New Roman"/>
          <w:sz w:val="28"/>
          <w:szCs w:val="28"/>
        </w:rPr>
        <w:t>Гордиенко Натальи Вячеславовны</w:t>
      </w:r>
      <w:r w:rsidRPr="00184D13" w:rsidR="00184D13">
        <w:rPr>
          <w:rFonts w:ascii="Times New Roman" w:hAnsi="Times New Roman" w:cs="Times New Roman"/>
          <w:sz w:val="28"/>
          <w:szCs w:val="28"/>
        </w:rPr>
        <w:t xml:space="preserve">   </w:t>
      </w:r>
      <w:r w:rsidRPr="00184D13">
        <w:rPr>
          <w:rFonts w:ascii="Times New Roman" w:hAnsi="Times New Roman" w:cs="Times New Roman"/>
          <w:sz w:val="28"/>
          <w:szCs w:val="28"/>
        </w:rPr>
        <w:t>(</w:t>
      </w:r>
      <w:r w:rsidRPr="00184D13">
        <w:rPr>
          <w:rFonts w:ascii="Times New Roman" w:hAnsi="Times New Roman" w:cs="Times New Roman"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184D13">
        <w:rPr>
          <w:rFonts w:ascii="Times New Roman" w:hAnsi="Times New Roman" w:cs="Times New Roman"/>
          <w:sz w:val="28"/>
          <w:szCs w:val="28"/>
        </w:rPr>
        <w:t>)</w:t>
      </w:r>
      <w:r w:rsidRPr="00184D13" w:rsidR="005A6ADB">
        <w:rPr>
          <w:rFonts w:ascii="Times New Roman" w:hAnsi="Times New Roman" w:cs="Times New Roman"/>
          <w:sz w:val="28"/>
          <w:szCs w:val="28"/>
        </w:rPr>
        <w:t xml:space="preserve"> </w:t>
      </w:r>
      <w:r w:rsidRPr="00184D1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пользу </w:t>
      </w:r>
      <w:r w:rsidRPr="00184D13" w:rsidR="00D92B33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Верейкина Романа Сергеевича </w:t>
      </w:r>
      <w:r w:rsidRPr="00184D13">
        <w:rPr>
          <w:rFonts w:ascii="Times New Roman" w:hAnsi="Times New Roman" w:cs="Times New Roman"/>
          <w:sz w:val="28"/>
          <w:szCs w:val="28"/>
        </w:rPr>
        <w:t>(</w:t>
      </w:r>
      <w:r w:rsidRPr="00184D13" w:rsidR="001B3505">
        <w:rPr>
          <w:rFonts w:ascii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184D13">
        <w:rPr>
          <w:rFonts w:ascii="Times New Roman" w:hAnsi="Times New Roman" w:cs="Times New Roman"/>
          <w:sz w:val="28"/>
          <w:szCs w:val="28"/>
        </w:rPr>
        <w:t xml:space="preserve">) </w:t>
      </w:r>
      <w:r w:rsidRPr="00184D13" w:rsidR="00D92B33">
        <w:rPr>
          <w:rFonts w:ascii="Times New Roman" w:hAnsi="Times New Roman" w:cs="Times New Roman"/>
          <w:sz w:val="28"/>
          <w:szCs w:val="28"/>
        </w:rPr>
        <w:t xml:space="preserve">проценты </w:t>
      </w:r>
      <w:r w:rsidRPr="00184D13" w:rsidR="00E514CD">
        <w:rPr>
          <w:rFonts w:ascii="Times New Roman" w:hAnsi="Times New Roman" w:cs="Times New Roman"/>
          <w:sz w:val="28"/>
          <w:szCs w:val="28"/>
        </w:rPr>
        <w:t xml:space="preserve">за пользование чужими денежными средствами </w:t>
      </w:r>
      <w:r w:rsidRPr="00184D13" w:rsidR="00D92B33">
        <w:rPr>
          <w:rFonts w:ascii="Times New Roman" w:hAnsi="Times New Roman" w:cs="Times New Roman"/>
          <w:sz w:val="28"/>
          <w:szCs w:val="28"/>
        </w:rPr>
        <w:t xml:space="preserve">по договору займа от </w:t>
      </w:r>
      <w:r w:rsidRPr="00184D13" w:rsidR="00184D13">
        <w:rPr>
          <w:rFonts w:ascii="Times New Roman" w:hAnsi="Times New Roman" w:cs="Times New Roman"/>
          <w:sz w:val="28"/>
          <w:szCs w:val="28"/>
        </w:rPr>
        <w:t>24.07.2016</w:t>
      </w:r>
      <w:r w:rsidRPr="00184D13" w:rsidR="00D92B33">
        <w:rPr>
          <w:rFonts w:ascii="Times New Roman" w:hAnsi="Times New Roman" w:cs="Times New Roman"/>
          <w:sz w:val="28"/>
          <w:szCs w:val="28"/>
        </w:rPr>
        <w:t xml:space="preserve"> г. </w:t>
      </w:r>
      <w:r w:rsidRPr="00184D13" w:rsidR="00E514CD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Pr="00184D13" w:rsidR="00184D13">
        <w:rPr>
          <w:rFonts w:ascii="Times New Roman" w:hAnsi="Times New Roman" w:cs="Times New Roman"/>
          <w:sz w:val="28"/>
          <w:szCs w:val="28"/>
        </w:rPr>
        <w:t>28.05.2019</w:t>
      </w:r>
      <w:r w:rsidRPr="00184D13" w:rsidR="00E514CD">
        <w:rPr>
          <w:rFonts w:ascii="Times New Roman" w:hAnsi="Times New Roman" w:cs="Times New Roman"/>
          <w:sz w:val="28"/>
          <w:szCs w:val="28"/>
        </w:rPr>
        <w:t xml:space="preserve"> по </w:t>
      </w:r>
      <w:r w:rsidRPr="00184D13" w:rsidR="00184D13">
        <w:rPr>
          <w:rFonts w:ascii="Times New Roman" w:hAnsi="Times New Roman" w:cs="Times New Roman"/>
          <w:sz w:val="28"/>
          <w:szCs w:val="28"/>
        </w:rPr>
        <w:t>14.07.2022</w:t>
      </w:r>
      <w:r w:rsidRPr="00184D13" w:rsidR="00E514CD">
        <w:rPr>
          <w:rFonts w:ascii="Times New Roman" w:hAnsi="Times New Roman" w:cs="Times New Roman"/>
          <w:sz w:val="28"/>
          <w:szCs w:val="28"/>
        </w:rPr>
        <w:t xml:space="preserve"> </w:t>
      </w:r>
      <w:r w:rsidRPr="00184D13" w:rsidR="00D92B33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184D13" w:rsidR="00184D13">
        <w:rPr>
          <w:rFonts w:ascii="Times New Roman" w:hAnsi="Times New Roman" w:cs="Times New Roman"/>
          <w:sz w:val="28"/>
          <w:szCs w:val="28"/>
        </w:rPr>
        <w:t>8821,04</w:t>
      </w:r>
      <w:r w:rsidRPr="00184D13" w:rsidR="00D92B33">
        <w:rPr>
          <w:rFonts w:ascii="Times New Roman" w:hAnsi="Times New Roman" w:cs="Times New Roman"/>
          <w:sz w:val="28"/>
          <w:szCs w:val="28"/>
        </w:rPr>
        <w:t xml:space="preserve"> руб., расходы на оплату услуг представителя в размере </w:t>
      </w:r>
      <w:r w:rsidRPr="00184D13" w:rsidR="00E514CD">
        <w:rPr>
          <w:rFonts w:ascii="Times New Roman" w:hAnsi="Times New Roman" w:cs="Times New Roman"/>
          <w:sz w:val="28"/>
          <w:szCs w:val="28"/>
        </w:rPr>
        <w:t>10</w:t>
      </w:r>
      <w:r w:rsidRPr="00184D13" w:rsidR="00D92B33">
        <w:rPr>
          <w:rFonts w:ascii="Times New Roman" w:hAnsi="Times New Roman" w:cs="Times New Roman"/>
          <w:sz w:val="28"/>
          <w:szCs w:val="28"/>
        </w:rPr>
        <w:t xml:space="preserve">000,00 руб., </w:t>
      </w:r>
      <w:r w:rsidRPr="00184D13">
        <w:rPr>
          <w:rFonts w:ascii="Times New Roman" w:hAnsi="Times New Roman" w:cs="Times New Roman"/>
          <w:sz w:val="28"/>
          <w:szCs w:val="28"/>
        </w:rPr>
        <w:t xml:space="preserve"> а</w:t>
      </w:r>
      <w:r w:rsidRPr="00184D13">
        <w:rPr>
          <w:rFonts w:ascii="Times New Roman" w:hAnsi="Times New Roman" w:cs="Times New Roman"/>
          <w:sz w:val="28"/>
          <w:szCs w:val="28"/>
        </w:rPr>
        <w:t xml:space="preserve"> также расходы по оплате государственной пошлины в размере </w:t>
      </w:r>
      <w:r w:rsidRPr="00184D13" w:rsidR="001B3505">
        <w:rPr>
          <w:rFonts w:ascii="Times New Roman" w:hAnsi="Times New Roman" w:cs="Times New Roman"/>
          <w:sz w:val="28"/>
          <w:szCs w:val="28"/>
        </w:rPr>
        <w:t>400</w:t>
      </w:r>
      <w:r w:rsidRPr="00184D13" w:rsidR="00E514CD">
        <w:rPr>
          <w:rFonts w:ascii="Times New Roman" w:hAnsi="Times New Roman" w:cs="Times New Roman"/>
          <w:sz w:val="28"/>
          <w:szCs w:val="28"/>
        </w:rPr>
        <w:t>0</w:t>
      </w:r>
      <w:r w:rsidRPr="00184D13" w:rsidR="001B3505">
        <w:rPr>
          <w:rFonts w:ascii="Times New Roman" w:hAnsi="Times New Roman" w:cs="Times New Roman"/>
          <w:sz w:val="28"/>
          <w:szCs w:val="28"/>
        </w:rPr>
        <w:t>,00</w:t>
      </w:r>
      <w:r w:rsidRPr="00184D13" w:rsidR="002D6B00">
        <w:rPr>
          <w:rFonts w:ascii="Times New Roman" w:hAnsi="Times New Roman" w:cs="Times New Roman"/>
          <w:sz w:val="28"/>
          <w:szCs w:val="28"/>
        </w:rPr>
        <w:t xml:space="preserve"> рублей,</w:t>
      </w:r>
      <w:r w:rsidRPr="00184D13">
        <w:rPr>
          <w:rFonts w:ascii="Times New Roman" w:hAnsi="Times New Roman" w:cs="Times New Roman"/>
          <w:sz w:val="28"/>
          <w:szCs w:val="28"/>
        </w:rPr>
        <w:t xml:space="preserve"> всего </w:t>
      </w:r>
      <w:r w:rsidRPr="00184D13" w:rsidR="00E514CD">
        <w:rPr>
          <w:rFonts w:ascii="Times New Roman" w:hAnsi="Times New Roman" w:cs="Times New Roman"/>
          <w:sz w:val="28"/>
          <w:szCs w:val="28"/>
        </w:rPr>
        <w:t>–</w:t>
      </w:r>
      <w:r w:rsidRPr="00184D13">
        <w:rPr>
          <w:rFonts w:ascii="Times New Roman" w:hAnsi="Times New Roman" w:cs="Times New Roman"/>
          <w:sz w:val="28"/>
          <w:szCs w:val="28"/>
        </w:rPr>
        <w:t xml:space="preserve"> </w:t>
      </w:r>
      <w:r w:rsidRPr="00184D13" w:rsidR="00184D13">
        <w:rPr>
          <w:rFonts w:ascii="Times New Roman" w:hAnsi="Times New Roman" w:cs="Times New Roman"/>
          <w:sz w:val="28"/>
          <w:szCs w:val="28"/>
        </w:rPr>
        <w:t>22821,04</w:t>
      </w:r>
      <w:r w:rsidRPr="00184D13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C5711A" w:rsidRPr="00754A29" w:rsidP="00E514CD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184D1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Разъяснить участвующим</w:t>
      </w:r>
      <w:r w:rsidRPr="00754A2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в деле лицам, их представителям право подать заявление о составлении мотивированного решения в следующие сроки:</w:t>
      </w:r>
    </w:p>
    <w:p w:rsidR="00C5711A" w:rsidRPr="00754A29" w:rsidP="00E514CD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754A2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трех дней с</w:t>
      </w:r>
      <w:r w:rsidRPr="00754A2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5711A" w:rsidRPr="00E514CD" w:rsidP="00E514CD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754A2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</w:t>
      </w:r>
      <w:r w:rsidRPr="00754A2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ели</w:t>
      </w:r>
      <w:r w:rsidRPr="00E514C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не присутствовали в судебном заседании.</w:t>
      </w:r>
    </w:p>
    <w:p w:rsidR="00C5711A" w:rsidRPr="00E514CD" w:rsidP="00E514CD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514C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Мотивированное решение суда составляется в течение пяти дней со дня поступления от лиц, участвующих в деле, их представителей соответствующего заявления.</w:t>
      </w:r>
    </w:p>
    <w:p w:rsidR="00C5711A" w:rsidRPr="00E514CD" w:rsidP="00E514CD">
      <w:pPr>
        <w:pStyle w:val="BodyTextIndent"/>
        <w:widowControl w:val="0"/>
        <w:ind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514C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 может быть обжаловано в течение месяца в </w:t>
      </w:r>
      <w:r w:rsidRPr="00E514C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Нижневартовский городской суд через мирового судью судебного участка № </w:t>
      </w:r>
      <w:r w:rsidR="00184D13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E514C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города окружного значения Нижневартовска ХМАО - Югры.</w:t>
      </w:r>
    </w:p>
    <w:p w:rsidR="00C5711A" w:rsidRPr="00E514CD" w:rsidP="00E514CD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C5711A" w:rsidRPr="00E514CD" w:rsidP="00E514CD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14CD">
        <w:rPr>
          <w:rFonts w:ascii="Times New Roman" w:hAnsi="Times New Roman" w:cs="Times New Roman"/>
          <w:sz w:val="28"/>
          <w:szCs w:val="28"/>
        </w:rPr>
        <w:t>Мировой судья судебного участка № 1</w:t>
      </w:r>
      <w:r w:rsidRPr="00E514CD">
        <w:rPr>
          <w:rFonts w:ascii="Times New Roman" w:hAnsi="Times New Roman" w:cs="Times New Roman"/>
          <w:sz w:val="28"/>
          <w:szCs w:val="28"/>
        </w:rPr>
        <w:tab/>
      </w:r>
      <w:r w:rsidRPr="00E514CD">
        <w:rPr>
          <w:rFonts w:ascii="Times New Roman" w:hAnsi="Times New Roman" w:cs="Times New Roman"/>
          <w:sz w:val="28"/>
          <w:szCs w:val="28"/>
        </w:rPr>
        <w:tab/>
      </w:r>
      <w:r w:rsidRPr="00E514CD">
        <w:rPr>
          <w:rFonts w:ascii="Times New Roman" w:hAnsi="Times New Roman" w:cs="Times New Roman"/>
          <w:sz w:val="28"/>
          <w:szCs w:val="28"/>
        </w:rPr>
        <w:tab/>
        <w:t xml:space="preserve">     О.В.Вдовина</w:t>
      </w:r>
    </w:p>
    <w:p w:rsidR="00C5711A" w:rsidRPr="005C48A6" w:rsidP="00C5711A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sectPr w:rsidSect="00E514CD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11A"/>
    <w:rsid w:val="000341AA"/>
    <w:rsid w:val="00184D13"/>
    <w:rsid w:val="00191BA8"/>
    <w:rsid w:val="001B3505"/>
    <w:rsid w:val="00205953"/>
    <w:rsid w:val="002D6B00"/>
    <w:rsid w:val="003B3DA5"/>
    <w:rsid w:val="005A6ADB"/>
    <w:rsid w:val="005C48A6"/>
    <w:rsid w:val="007318BE"/>
    <w:rsid w:val="00754A29"/>
    <w:rsid w:val="007D78B5"/>
    <w:rsid w:val="0083005B"/>
    <w:rsid w:val="008E5AD3"/>
    <w:rsid w:val="008F5389"/>
    <w:rsid w:val="0090723E"/>
    <w:rsid w:val="00B33D72"/>
    <w:rsid w:val="00C34E83"/>
    <w:rsid w:val="00C535A2"/>
    <w:rsid w:val="00C5711A"/>
    <w:rsid w:val="00C573CA"/>
    <w:rsid w:val="00D92B33"/>
    <w:rsid w:val="00E514CD"/>
    <w:rsid w:val="00ED761A"/>
    <w:rsid w:val="00F31F0C"/>
    <w:rsid w:val="00F76D49"/>
    <w:rsid w:val="00FC24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8E65BC-0043-48DB-93CD-A866EB36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11A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C5711A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C5711A"/>
    <w:rPr>
      <w:rFonts w:ascii="Arial" w:eastAsia="Times New Roman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5711A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71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